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C1" w:rsidRPr="00B241C1" w:rsidRDefault="00B241C1" w:rsidP="00636502">
      <w:pPr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41C1">
        <w:rPr>
          <w:rFonts w:ascii="Times New Roman" w:eastAsia="Calibri" w:hAnsi="Times New Roman" w:cs="Times New Roman"/>
          <w:b/>
          <w:sz w:val="28"/>
          <w:szCs w:val="28"/>
        </w:rPr>
        <w:t>В НОГУ СО ВРЕМЕНЕМ</w:t>
      </w:r>
    </w:p>
    <w:p w:rsidR="00C12510" w:rsidRPr="00636502" w:rsidRDefault="00C12510" w:rsidP="00AE7280">
      <w:pPr>
        <w:pStyle w:val="a3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36502">
        <w:rPr>
          <w:rFonts w:eastAsia="Calibri"/>
          <w:sz w:val="28"/>
          <w:szCs w:val="28"/>
          <w:lang w:eastAsia="en-US"/>
        </w:rPr>
        <w:t>Сегодня для образовательного учреждения на первое место выходит вопрос организации внеурочной деятельности. Именно сейчас обучающиеся  должны быть вовлечены в исследовательские проекты, творческие занятия, спортивные мероприятия, в ходе которых они научатся изобретать, понимать и осваивать  новое, быть открытыми и способными выражать собственные мысли, уметь принимать решения и помогать друг другу, формулировать интересы и осознавать возможности.</w:t>
      </w:r>
    </w:p>
    <w:p w:rsidR="00AE7280" w:rsidRDefault="00C12510" w:rsidP="00AE72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Вот уже второй 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нашей школе 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режиме творческого поиска </w:t>
      </w:r>
      <w:r w:rsidR="00AE7280">
        <w:rPr>
          <w:rFonts w:ascii="Times New Roman" w:hAnsi="Times New Roman" w:cs="Times New Roman"/>
          <w:sz w:val="28"/>
          <w:szCs w:val="28"/>
        </w:rPr>
        <w:t>действует</w:t>
      </w:r>
      <w:r w:rsidR="00AE7280" w:rsidRPr="00636502">
        <w:rPr>
          <w:rFonts w:ascii="Times New Roman" w:hAnsi="Times New Roman" w:cs="Times New Roman"/>
          <w:sz w:val="28"/>
          <w:szCs w:val="28"/>
        </w:rPr>
        <w:t xml:space="preserve"> региональная  инновационная  площадка в сфере образования  Калужской области по теме: «Формирование исследовательской и проектной культуры учащихся первой ступени обучения в условиях реализации Федерального государственного образовательного  стандарта начального общего образования».</w:t>
      </w:r>
      <w:r w:rsidR="00AE7280">
        <w:rPr>
          <w:rFonts w:ascii="Times New Roman" w:hAnsi="Times New Roman" w:cs="Times New Roman"/>
          <w:sz w:val="28"/>
          <w:szCs w:val="28"/>
        </w:rPr>
        <w:t xml:space="preserve"> </w:t>
      </w:r>
      <w:r w:rsidR="00AE72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Данная 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>инновационная д</w:t>
      </w:r>
      <w:r w:rsidR="00AE728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еятельность не только 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способствует личностному росту учащихся, но и  даёт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возможность нашим педагогам накопить собственный опыт формирования исследовательской и проектной к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>ультуры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 реализации ФГОС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7280" w:rsidRDefault="00AE7280" w:rsidP="00AE72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первого года работы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систематизированы и обобщены</w:t>
      </w:r>
      <w:r w:rsidR="00C12510"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сборник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C12510"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«Первоклассный опыт»</w:t>
      </w:r>
      <w:r w:rsidR="00C12510"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>,  где</w:t>
      </w:r>
      <w:r w:rsidR="00C12510" w:rsidRPr="00C1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учителями нашей школы </w:t>
      </w:r>
      <w:r w:rsidR="00C12510" w:rsidRPr="00C125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планы-конспекты внеурочных занятий, учебно-методические  разработки, а также рекомендации по проведению  часов внеурочной деятельности младших школьников</w:t>
      </w:r>
      <w:r w:rsidR="00C12510"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E7280" w:rsidRDefault="00C12510" w:rsidP="00AE72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ноябре 2012 года сборник 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zh-CN"/>
        </w:rPr>
        <w:t>«Первоклассный опыт»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был представлен для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конкурсе инновационных продуктов региональных инновационных площадок в сфере образования </w:t>
      </w:r>
      <w:r w:rsidRPr="00C125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Калужской области</w:t>
      </w:r>
      <w:r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0099" w:rsidRPr="006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состоял из заочного и очного этапов</w:t>
      </w:r>
      <w:r w:rsidR="00AE7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0099" w:rsidRPr="00636502">
        <w:rPr>
          <w:rFonts w:ascii="Times New Roman" w:hAnsi="Times New Roman" w:cs="Times New Roman"/>
          <w:sz w:val="28"/>
          <w:szCs w:val="28"/>
        </w:rPr>
        <w:t xml:space="preserve"> были поданы заявки</w:t>
      </w:r>
      <w:r w:rsidR="00730099" w:rsidRPr="00636502">
        <w:rPr>
          <w:rFonts w:ascii="Times New Roman" w:hAnsi="Times New Roman" w:cs="Times New Roman"/>
          <w:sz w:val="28"/>
          <w:szCs w:val="28"/>
        </w:rPr>
        <w:t xml:space="preserve"> от региональных инновационных площадок Дзержинского, Кировск</w:t>
      </w:r>
      <w:r w:rsidR="00AE7280">
        <w:rPr>
          <w:rFonts w:ascii="Times New Roman" w:hAnsi="Times New Roman" w:cs="Times New Roman"/>
          <w:sz w:val="28"/>
          <w:szCs w:val="28"/>
        </w:rPr>
        <w:t xml:space="preserve">ого, </w:t>
      </w:r>
      <w:proofErr w:type="spellStart"/>
      <w:r w:rsidR="00AE7280"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 w:rsidR="00AE7280">
        <w:rPr>
          <w:rFonts w:ascii="Times New Roman" w:hAnsi="Times New Roman" w:cs="Times New Roman"/>
          <w:sz w:val="28"/>
          <w:szCs w:val="28"/>
        </w:rPr>
        <w:t xml:space="preserve"> районов, городов Калуги и Обнинска.</w:t>
      </w:r>
    </w:p>
    <w:p w:rsidR="00AE7280" w:rsidRDefault="00730099" w:rsidP="00AE72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502">
        <w:rPr>
          <w:rFonts w:ascii="Times New Roman" w:hAnsi="Times New Roman" w:cs="Times New Roman"/>
          <w:sz w:val="28"/>
          <w:szCs w:val="28"/>
        </w:rPr>
        <w:t xml:space="preserve">По итогам заочного этапа конкурса и решению </w:t>
      </w:r>
      <w:r w:rsidR="00AE7280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  <w:r w:rsidRPr="00636502">
        <w:rPr>
          <w:rFonts w:ascii="Times New Roman" w:hAnsi="Times New Roman" w:cs="Times New Roman"/>
          <w:sz w:val="28"/>
          <w:szCs w:val="28"/>
        </w:rPr>
        <w:t xml:space="preserve"> 11 участников</w:t>
      </w:r>
      <w:r w:rsidRPr="00636502"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636502">
        <w:rPr>
          <w:rFonts w:ascii="Times New Roman" w:hAnsi="Times New Roman" w:cs="Times New Roman"/>
          <w:sz w:val="28"/>
          <w:szCs w:val="28"/>
        </w:rPr>
        <w:t xml:space="preserve"> допущены к оч</w:t>
      </w:r>
      <w:r w:rsidRPr="00636502">
        <w:rPr>
          <w:rFonts w:ascii="Times New Roman" w:hAnsi="Times New Roman" w:cs="Times New Roman"/>
          <w:sz w:val="28"/>
          <w:szCs w:val="28"/>
        </w:rPr>
        <w:t xml:space="preserve">ному этапу, в том числе и МБОУ «СОШ </w:t>
      </w:r>
      <w:r w:rsidRPr="00636502">
        <w:rPr>
          <w:rFonts w:ascii="Times New Roman" w:hAnsi="Times New Roman" w:cs="Times New Roman"/>
          <w:sz w:val="28"/>
          <w:szCs w:val="28"/>
        </w:rPr>
        <w:lastRenderedPageBreak/>
        <w:t>№ 15» г. Калуги.</w:t>
      </w:r>
      <w:r w:rsidR="00AE7280">
        <w:rPr>
          <w:rFonts w:ascii="Times New Roman" w:hAnsi="Times New Roman" w:cs="Times New Roman"/>
          <w:sz w:val="28"/>
          <w:szCs w:val="28"/>
        </w:rPr>
        <w:t xml:space="preserve"> </w:t>
      </w:r>
      <w:r w:rsidRPr="00636502">
        <w:rPr>
          <w:rFonts w:ascii="Times New Roman" w:hAnsi="Times New Roman" w:cs="Times New Roman"/>
          <w:sz w:val="28"/>
          <w:szCs w:val="28"/>
        </w:rPr>
        <w:t>Очный этап конкурса инновационных продуктов региональных инновационных площадок в сфере образования Калужской области прошел 7 декабря 2012 года в Калужском государственном инс</w:t>
      </w:r>
      <w:r w:rsidR="00AE7280">
        <w:rPr>
          <w:rFonts w:ascii="Times New Roman" w:hAnsi="Times New Roman" w:cs="Times New Roman"/>
          <w:sz w:val="28"/>
          <w:szCs w:val="28"/>
        </w:rPr>
        <w:t>титуте модернизации образования</w:t>
      </w:r>
      <w:r w:rsidRPr="00636502">
        <w:rPr>
          <w:rFonts w:ascii="Times New Roman" w:hAnsi="Times New Roman" w:cs="Times New Roman"/>
          <w:sz w:val="28"/>
          <w:szCs w:val="28"/>
        </w:rPr>
        <w:t>.</w:t>
      </w:r>
    </w:p>
    <w:p w:rsidR="00730099" w:rsidRPr="00AE7280" w:rsidRDefault="00730099" w:rsidP="00AE72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502">
        <w:rPr>
          <w:rFonts w:ascii="Times New Roman" w:hAnsi="Times New Roman" w:cs="Times New Roman"/>
          <w:sz w:val="28"/>
          <w:szCs w:val="28"/>
        </w:rPr>
        <w:t>Наша школа с достоинством выдержала в</w:t>
      </w:r>
      <w:r w:rsidR="00AE7280">
        <w:rPr>
          <w:rFonts w:ascii="Times New Roman" w:hAnsi="Times New Roman" w:cs="Times New Roman"/>
          <w:sz w:val="28"/>
          <w:szCs w:val="28"/>
        </w:rPr>
        <w:t xml:space="preserve">се </w:t>
      </w:r>
      <w:r w:rsidRPr="00636502">
        <w:rPr>
          <w:rFonts w:ascii="Times New Roman" w:hAnsi="Times New Roman" w:cs="Times New Roman"/>
          <w:sz w:val="28"/>
          <w:szCs w:val="28"/>
        </w:rPr>
        <w:t xml:space="preserve"> испытания и </w:t>
      </w:r>
      <w:r w:rsidR="00AE7280">
        <w:rPr>
          <w:rFonts w:ascii="Times New Roman" w:hAnsi="Times New Roman" w:cs="Times New Roman"/>
          <w:sz w:val="28"/>
          <w:szCs w:val="28"/>
        </w:rPr>
        <w:t xml:space="preserve"> по итогам конкурса </w:t>
      </w:r>
      <w:r w:rsidRPr="00636502">
        <w:rPr>
          <w:rFonts w:ascii="Times New Roman" w:hAnsi="Times New Roman" w:cs="Times New Roman"/>
          <w:sz w:val="28"/>
          <w:szCs w:val="28"/>
        </w:rPr>
        <w:t>заняла почётное ΙΙΙ место.</w:t>
      </w:r>
    </w:p>
    <w:p w:rsidR="00765671" w:rsidRDefault="00730099" w:rsidP="00AE7280">
      <w:pPr>
        <w:spacing w:after="0" w:line="36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 декабря 2012 года</w:t>
      </w:r>
      <w:r w:rsidRPr="00AE728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11.00 в здании 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Дома Правительства Калужской</w:t>
      </w:r>
      <w:r w:rsid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области</w:t>
      </w:r>
      <w:r w:rsidRPr="00AE728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состоялось</w:t>
      </w:r>
      <w:r w:rsidRPr="00AE728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торжественное 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награждение</w:t>
      </w:r>
      <w:r w:rsidRPr="00AE7280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победителей 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региональных конкурсов </w:t>
      </w:r>
      <w:r w:rsidRPr="00AE7280">
        <w:rPr>
          <w:rFonts w:ascii="Times New Roman" w:hAnsi="Times New Roman" w:cs="Times New Roman"/>
          <w:sz w:val="28"/>
          <w:szCs w:val="28"/>
        </w:rPr>
        <w:t xml:space="preserve"> </w:t>
      </w:r>
      <w:r w:rsidRPr="00AE7280">
        <w:rPr>
          <w:rFonts w:ascii="Times New Roman" w:hAnsi="Times New Roman" w:cs="Times New Roman"/>
          <w:sz w:val="28"/>
          <w:szCs w:val="28"/>
        </w:rPr>
        <w:t>в сфере образования  Калужской области</w:t>
      </w:r>
      <w:r w:rsidRPr="00AE7280">
        <w:rPr>
          <w:rFonts w:ascii="Times New Roman" w:hAnsi="Times New Roman" w:cs="Times New Roman"/>
          <w:sz w:val="28"/>
          <w:szCs w:val="28"/>
        </w:rPr>
        <w:t>.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Очень приятно, что </w:t>
      </w:r>
      <w:r w:rsidR="00AE7280" w:rsidRPr="00AE7280">
        <w:rPr>
          <w:rFonts w:ascii="Times New Roman" w:hAnsi="Times New Roman" w:cs="Times New Roman"/>
          <w:sz w:val="28"/>
          <w:szCs w:val="28"/>
        </w:rPr>
        <w:t xml:space="preserve">МБОУ «СОШ № 15» г. Калуги 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этом числе!</w:t>
      </w:r>
      <w:r w:rsidR="00B241C1" w:rsidRPr="00AE7280">
        <w:rPr>
          <w:rFonts w:ascii="Times New Roman" w:hAnsi="Times New Roman" w:cs="Times New Roman"/>
          <w:sz w:val="28"/>
          <w:szCs w:val="28"/>
        </w:rPr>
        <w:t xml:space="preserve"> </w:t>
      </w:r>
      <w:r w:rsidR="00AE7280">
        <w:rPr>
          <w:rFonts w:ascii="Times New Roman" w:hAnsi="Times New Roman" w:cs="Times New Roman"/>
          <w:sz w:val="28"/>
          <w:szCs w:val="28"/>
        </w:rPr>
        <w:t xml:space="preserve"> Наша школа  награждена дипломом</w:t>
      </w:r>
      <w:r w:rsidR="00765671">
        <w:rPr>
          <w:rFonts w:ascii="Times New Roman" w:hAnsi="Times New Roman" w:cs="Times New Roman"/>
          <w:sz w:val="28"/>
          <w:szCs w:val="28"/>
        </w:rPr>
        <w:t xml:space="preserve"> победителя</w:t>
      </w:r>
      <w:r w:rsidR="00B241C1" w:rsidRPr="00AE7280">
        <w:rPr>
          <w:rFonts w:ascii="Times New Roman" w:hAnsi="Times New Roman" w:cs="Times New Roman"/>
          <w:sz w:val="28"/>
          <w:szCs w:val="28"/>
        </w:rPr>
        <w:t>, а также ценным подарком – цветным лазерным принтером.</w:t>
      </w:r>
    </w:p>
    <w:p w:rsidR="00B241C1" w:rsidRPr="00AE7280" w:rsidRDefault="00B241C1" w:rsidP="00AE7280">
      <w:pPr>
        <w:spacing w:after="0" w:line="360" w:lineRule="auto"/>
        <w:ind w:left="-142" w:firstLine="85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Такое признание    вселяет уверенность в  том, что мы на правильном пути и все инновации, проводимые в школе, будут  способствовать</w:t>
      </w:r>
      <w:r w:rsidR="00636502"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главному - </w:t>
      </w:r>
      <w:r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успеху  наших учеников</w:t>
      </w:r>
      <w:r w:rsidR="00636502" w:rsidRPr="00AE72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!</w:t>
      </w:r>
    </w:p>
    <w:p w:rsidR="00B241C1" w:rsidRPr="00AE7280" w:rsidRDefault="00B241C1" w:rsidP="00636502">
      <w:pPr>
        <w:spacing w:after="0" w:line="360" w:lineRule="auto"/>
        <w:ind w:left="180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730099" w:rsidRPr="00636502" w:rsidRDefault="00730099" w:rsidP="00636502">
      <w:pPr>
        <w:pStyle w:val="a3"/>
        <w:spacing w:after="0" w:afterAutospacing="0" w:line="360" w:lineRule="auto"/>
        <w:jc w:val="both"/>
        <w:rPr>
          <w:rStyle w:val="st1"/>
          <w:color w:val="222222"/>
          <w:sz w:val="28"/>
          <w:szCs w:val="28"/>
        </w:rPr>
      </w:pPr>
    </w:p>
    <w:p w:rsidR="00730099" w:rsidRPr="00636502" w:rsidRDefault="00730099" w:rsidP="00636502">
      <w:pPr>
        <w:pStyle w:val="a3"/>
        <w:spacing w:after="0" w:afterAutospacing="0" w:line="360" w:lineRule="auto"/>
        <w:jc w:val="both"/>
        <w:rPr>
          <w:rStyle w:val="st1"/>
          <w:color w:val="222222"/>
          <w:sz w:val="28"/>
          <w:szCs w:val="28"/>
        </w:rPr>
      </w:pPr>
    </w:p>
    <w:p w:rsidR="002F7EC6" w:rsidRPr="00636502" w:rsidRDefault="002F7EC6" w:rsidP="006365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F7EC6" w:rsidRPr="00636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76824"/>
    <w:multiLevelType w:val="multilevel"/>
    <w:tmpl w:val="D9A896A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D5"/>
    <w:rsid w:val="000363DB"/>
    <w:rsid w:val="002F7EC6"/>
    <w:rsid w:val="00457A12"/>
    <w:rsid w:val="00611DD5"/>
    <w:rsid w:val="00636502"/>
    <w:rsid w:val="00730099"/>
    <w:rsid w:val="00765671"/>
    <w:rsid w:val="008424BD"/>
    <w:rsid w:val="00AE7280"/>
    <w:rsid w:val="00B241C1"/>
    <w:rsid w:val="00C12510"/>
    <w:rsid w:val="00E2044D"/>
    <w:rsid w:val="00EC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E20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E20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9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9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80293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54926">
                              <w:marLeft w:val="180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17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71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3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580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7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1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1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7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66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561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00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884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25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2012-12-26T17:16:00Z</dcterms:created>
  <dcterms:modified xsi:type="dcterms:W3CDTF">2012-12-26T18:26:00Z</dcterms:modified>
</cp:coreProperties>
</file>